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67" w:rsidRPr="00F64A57" w:rsidRDefault="00DB2B67" w:rsidP="00DB2B67">
      <w:pPr>
        <w:spacing w:after="0"/>
        <w:jc w:val="right"/>
        <w:rPr>
          <w:rFonts w:eastAsia="Calibri" w:cstheme="minorHAnsi"/>
        </w:rPr>
      </w:pPr>
      <w:r>
        <w:rPr>
          <w:rFonts w:eastAsia="Calibri" w:cstheme="minorHAnsi"/>
        </w:rPr>
        <w:t>Lipsko</w:t>
      </w:r>
      <w:r w:rsidRPr="00F64A57">
        <w:rPr>
          <w:rFonts w:eastAsia="Calibri" w:cstheme="minorHAnsi"/>
        </w:rPr>
        <w:t xml:space="preserve">, dnia </w:t>
      </w:r>
      <w:r>
        <w:rPr>
          <w:rFonts w:eastAsia="Calibri" w:cstheme="minorHAnsi"/>
        </w:rPr>
        <w:t>1</w:t>
      </w:r>
      <w:r w:rsidR="00932960">
        <w:rPr>
          <w:rFonts w:eastAsia="Calibri" w:cstheme="minorHAnsi"/>
        </w:rPr>
        <w:t>8</w:t>
      </w:r>
      <w:r>
        <w:rPr>
          <w:rFonts w:eastAsia="Calibri" w:cstheme="minorHAnsi"/>
        </w:rPr>
        <w:t>.07.2019</w:t>
      </w:r>
      <w:r w:rsidR="00932960">
        <w:rPr>
          <w:rFonts w:eastAsia="Calibri" w:cstheme="minorHAnsi"/>
        </w:rPr>
        <w:t xml:space="preserve"> r</w:t>
      </w:r>
      <w:r w:rsidRPr="00F64A57">
        <w:rPr>
          <w:rFonts w:eastAsia="Calibri" w:cstheme="minorHAnsi"/>
        </w:rPr>
        <w:t>.</w:t>
      </w:r>
    </w:p>
    <w:p w:rsidR="00DB2B67" w:rsidRPr="00F64A57" w:rsidRDefault="00DB2B67" w:rsidP="00DB2B67">
      <w:pPr>
        <w:spacing w:after="0"/>
        <w:rPr>
          <w:rFonts w:eastAsia="Calibri" w:cstheme="minorHAnsi"/>
          <w:sz w:val="16"/>
          <w:szCs w:val="16"/>
        </w:rPr>
      </w:pPr>
    </w:p>
    <w:p w:rsidR="00DB2B67" w:rsidRPr="00F64A57" w:rsidRDefault="00DB2B67" w:rsidP="00DB2B67">
      <w:pPr>
        <w:spacing w:after="0"/>
        <w:rPr>
          <w:rFonts w:eastAsia="Calibri" w:cstheme="minorHAnsi"/>
        </w:rPr>
      </w:pPr>
    </w:p>
    <w:p w:rsidR="00DB2B67" w:rsidRPr="00F64A57" w:rsidRDefault="00DB2B67" w:rsidP="00DB2B67">
      <w:pPr>
        <w:spacing w:after="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  <w:sz w:val="24"/>
          <w:szCs w:val="24"/>
        </w:rPr>
        <w:t>UCZESTNICY POSTĘPOWANIA</w:t>
      </w:r>
    </w:p>
    <w:p w:rsidR="00DB2B67" w:rsidRPr="00F64A57" w:rsidRDefault="00DB2B67" w:rsidP="00DB2B67">
      <w:pPr>
        <w:spacing w:after="0"/>
        <w:rPr>
          <w:rFonts w:eastAsia="Calibri" w:cstheme="minorHAnsi"/>
        </w:rPr>
      </w:pPr>
    </w:p>
    <w:p w:rsidR="00877DC8" w:rsidRDefault="00DB2B67" w:rsidP="00DB2B67">
      <w:pPr>
        <w:spacing w:after="0"/>
        <w:rPr>
          <w:rFonts w:eastAsia="Calibri" w:cstheme="minorHAnsi"/>
        </w:rPr>
      </w:pPr>
      <w:r w:rsidRPr="00DB2B67">
        <w:rPr>
          <w:rFonts w:eastAsia="Calibri" w:cstheme="minorHAnsi"/>
          <w:u w:val="single"/>
        </w:rPr>
        <w:t>Dotyczy postępowania</w:t>
      </w:r>
      <w:r>
        <w:rPr>
          <w:rFonts w:eastAsia="Calibri" w:cstheme="minorHAnsi"/>
        </w:rPr>
        <w:t>: „Dostawa w formie leasingu operacyjnego fabrycznie nowego (rok produkcji 2019) trzyosiowego samochodu ciężarowego – śmieciarki jednokomorowej z tylnym załadunkiem odpadów o pojemności min. 21m</w:t>
      </w:r>
      <w:r w:rsidRPr="00DB2B67">
        <w:rPr>
          <w:rFonts w:eastAsia="Calibri" w:cstheme="minorHAnsi"/>
          <w:vertAlign w:val="superscript"/>
        </w:rPr>
        <w:t>3</w:t>
      </w:r>
      <w:r>
        <w:rPr>
          <w:rFonts w:eastAsia="Calibri" w:cstheme="minorHAnsi"/>
        </w:rPr>
        <w:t xml:space="preserve">”. </w:t>
      </w:r>
    </w:p>
    <w:p w:rsidR="00DB2B67" w:rsidRPr="00F64A57" w:rsidRDefault="00DB2B67" w:rsidP="00DB2B67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Znak sprawy: ZUKL/IZP/12/908/2019.</w:t>
      </w:r>
    </w:p>
    <w:p w:rsidR="00DB2B67" w:rsidRPr="00DB2B67" w:rsidRDefault="00DB2B67" w:rsidP="00DB2B67">
      <w:pPr>
        <w:spacing w:after="0"/>
        <w:jc w:val="center"/>
        <w:rPr>
          <w:rFonts w:eastAsia="Calibri" w:cstheme="minorHAnsi"/>
          <w:b/>
          <w:bCs/>
        </w:rPr>
      </w:pPr>
      <w:r w:rsidRPr="00DB2B67">
        <w:rPr>
          <w:rFonts w:eastAsia="Calibri" w:cstheme="minorHAnsi"/>
          <w:b/>
          <w:bCs/>
        </w:rPr>
        <w:t>WYJAŚNIENIE NR 1</w:t>
      </w:r>
    </w:p>
    <w:p w:rsidR="00DB2B67" w:rsidRDefault="00877DC8" w:rsidP="00DB2B67">
      <w:pPr>
        <w:spacing w:after="0"/>
        <w:jc w:val="center"/>
        <w:rPr>
          <w:rFonts w:eastAsia="Calibri" w:cstheme="minorHAnsi"/>
        </w:rPr>
      </w:pPr>
      <w:r>
        <w:rPr>
          <w:rFonts w:eastAsia="Calibri" w:cstheme="minorHAnsi"/>
        </w:rPr>
        <w:t>d</w:t>
      </w:r>
      <w:r w:rsidR="00DB2B67">
        <w:rPr>
          <w:rFonts w:eastAsia="Calibri" w:cstheme="minorHAnsi"/>
        </w:rPr>
        <w:t>o treści SIWZ</w:t>
      </w:r>
    </w:p>
    <w:p w:rsidR="00DB2B67" w:rsidRDefault="00DB2B67" w:rsidP="00DB2B67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>Numer ogłoszenia: 573360-N-2019 z dnia 2019-07-15.</w:t>
      </w:r>
    </w:p>
    <w:p w:rsidR="00877DC8" w:rsidRDefault="00DB2B67" w:rsidP="00DB2B67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</w:p>
    <w:p w:rsidR="00DB2B67" w:rsidRDefault="00DB2B67" w:rsidP="00877DC8">
      <w:pPr>
        <w:spacing w:after="0"/>
        <w:ind w:firstLine="708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 związku z prośbą o wyjaśnienie treści Specyfikacji Istotnych Warunków Zamówienia </w:t>
      </w:r>
      <w:r w:rsidR="00877DC8">
        <w:rPr>
          <w:rFonts w:eastAsia="Calibri" w:cstheme="minorHAnsi"/>
        </w:rPr>
        <w:br/>
      </w:r>
      <w:r>
        <w:rPr>
          <w:rFonts w:eastAsia="Calibri" w:cstheme="minorHAnsi"/>
        </w:rPr>
        <w:t xml:space="preserve">w przedmiotowym postępowaniu, działając na podstawie art. 38 ust. 1 i 2 ustawy z dnia 29 stycznia 2004 r. Prawo zamówień publicznych (Dz. U. z 2018 r. </w:t>
      </w:r>
      <w:r w:rsidR="00E95E8F">
        <w:rPr>
          <w:rFonts w:eastAsia="Calibri" w:cstheme="minorHAnsi"/>
        </w:rPr>
        <w:t>poz. 1986, 2215, z 2019. poz. 53, 730 ) wyjaśniam, co następuje:</w:t>
      </w:r>
    </w:p>
    <w:p w:rsidR="00E95E8F" w:rsidRPr="00E95E8F" w:rsidRDefault="00E95E8F" w:rsidP="00E95E8F">
      <w:pPr>
        <w:pStyle w:val="Akapitzlist"/>
        <w:spacing w:after="0"/>
        <w:ind w:left="0"/>
        <w:jc w:val="both"/>
        <w:rPr>
          <w:rFonts w:eastAsia="Calibri" w:cstheme="minorHAnsi"/>
          <w:lang w:val="en-US"/>
        </w:rPr>
      </w:pPr>
      <w:r>
        <w:rPr>
          <w:rFonts w:eastAsia="Calibri" w:cstheme="minorHAnsi"/>
          <w:b/>
          <w:bCs/>
          <w:lang w:val="en-US"/>
        </w:rPr>
        <w:t>1.</w:t>
      </w:r>
      <w:r w:rsidRPr="00E95E8F">
        <w:rPr>
          <w:rFonts w:eastAsia="Calibri" w:cstheme="minorHAnsi"/>
          <w:b/>
          <w:bCs/>
          <w:lang w:val="en-US"/>
        </w:rPr>
        <w:t>Pytanie:</w:t>
      </w:r>
      <w:r>
        <w:rPr>
          <w:rFonts w:eastAsia="Calibri" w:cstheme="minorHAnsi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Prosimy o potwierdzenie, że Zamawiający zgadza się, aby integralną część Umowy leasingu stanowiła </w:t>
      </w:r>
      <w:r>
        <w:rPr>
          <w:rFonts w:ascii="Tahoma" w:hAnsi="Tahoma" w:cs="Tahoma"/>
          <w:b/>
          <w:bCs/>
          <w:sz w:val="20"/>
          <w:szCs w:val="20"/>
        </w:rPr>
        <w:t xml:space="preserve">oparta o jedną, </w:t>
      </w:r>
      <w:r>
        <w:rPr>
          <w:rFonts w:ascii="Tahoma" w:hAnsi="Tahoma" w:cs="Tahoma"/>
          <w:b/>
          <w:bCs/>
          <w:sz w:val="20"/>
          <w:szCs w:val="20"/>
          <w:u w:val="single"/>
        </w:rPr>
        <w:t>roczną, ryczałtową opłatę tabela opłat i prowizji</w:t>
      </w:r>
      <w:r>
        <w:rPr>
          <w:rFonts w:ascii="Tahoma" w:hAnsi="Tahoma" w:cs="Tahoma"/>
          <w:b/>
          <w:bCs/>
          <w:sz w:val="20"/>
          <w:szCs w:val="20"/>
        </w:rPr>
        <w:t xml:space="preserve"> w wysokości: 150 zł za Umowy o wartości przedmiotu leasingu powyżej 20.000 zł - dla umów w PLN, 75 zł za umowy o wartości przedmiotu leasingu do 20.000 zł - dla umów w PLN. </w:t>
      </w:r>
      <w:r>
        <w:rPr>
          <w:rFonts w:ascii="Tahoma" w:hAnsi="Tahoma" w:cs="Tahoma"/>
          <w:sz w:val="20"/>
          <w:szCs w:val="20"/>
        </w:rPr>
        <w:t xml:space="preserve">Opłata ryczałtowa zastępuje większość wycenianych oddzielnie czynności związanych z posprzedażową obsługą Umowy leasingu. W ramach ryczałtu Klient nie ponosi kosztów m.in. za: cesję umowy, obsługę mandatów, wcześniejsze zakończenia Umowy, bezpłatny dostęp do Portalu Klienta. </w:t>
      </w:r>
      <w:r>
        <w:rPr>
          <w:rFonts w:ascii="Tahoma" w:hAnsi="Tahoma" w:cs="Tahoma"/>
          <w:b/>
          <w:bCs/>
          <w:sz w:val="20"/>
          <w:szCs w:val="20"/>
        </w:rPr>
        <w:t>Tabela opłat jest częścią OWUL</w:t>
      </w:r>
      <w:r>
        <w:rPr>
          <w:rFonts w:ascii="Tahoma" w:hAnsi="Tahoma" w:cs="Tahoma"/>
          <w:sz w:val="20"/>
          <w:szCs w:val="20"/>
        </w:rPr>
        <w:t xml:space="preserve"> – co gwarantuje Klientom niezmienność warunków przez cały okres trwania Umowy.</w:t>
      </w:r>
    </w:p>
    <w:p w:rsidR="00E95E8F" w:rsidRPr="00E95E8F" w:rsidRDefault="00E95E8F" w:rsidP="00E95E8F">
      <w:pPr>
        <w:pStyle w:val="Akapitzlist"/>
        <w:spacing w:after="0"/>
        <w:ind w:left="0"/>
        <w:jc w:val="both"/>
        <w:rPr>
          <w:rFonts w:eastAsia="Calibri" w:cstheme="minorHAnsi"/>
          <w:u w:val="single"/>
          <w:lang w:val="en-US"/>
        </w:rPr>
      </w:pPr>
      <w:r w:rsidRPr="00E95E8F">
        <w:rPr>
          <w:rFonts w:ascii="Tahoma" w:hAnsi="Tahoma" w:cs="Tahoma"/>
          <w:b/>
          <w:bCs/>
          <w:sz w:val="20"/>
          <w:szCs w:val="20"/>
        </w:rPr>
        <w:t>Odpowiedź:</w:t>
      </w:r>
      <w:r>
        <w:rPr>
          <w:rFonts w:ascii="Tahoma" w:hAnsi="Tahoma" w:cs="Tahoma"/>
          <w:sz w:val="20"/>
          <w:szCs w:val="20"/>
        </w:rPr>
        <w:t xml:space="preserve"> </w:t>
      </w:r>
      <w:r w:rsidR="009F6B3D" w:rsidRPr="009F6B3D">
        <w:rPr>
          <w:rFonts w:ascii="Tahoma" w:hAnsi="Tahoma" w:cs="Tahoma"/>
          <w:sz w:val="20"/>
          <w:szCs w:val="20"/>
          <w:u w:val="single"/>
        </w:rPr>
        <w:t>Zamawiający nie</w:t>
      </w:r>
      <w:r w:rsidR="009F6B3D">
        <w:rPr>
          <w:rFonts w:ascii="Tahoma" w:hAnsi="Tahoma" w:cs="Tahoma"/>
          <w:sz w:val="20"/>
          <w:szCs w:val="20"/>
        </w:rPr>
        <w:t xml:space="preserve"> </w:t>
      </w:r>
      <w:r w:rsidRPr="00E95E8F">
        <w:rPr>
          <w:rFonts w:ascii="Tahoma" w:hAnsi="Tahoma" w:cs="Tahoma"/>
          <w:sz w:val="20"/>
          <w:szCs w:val="20"/>
          <w:u w:val="single"/>
        </w:rPr>
        <w:t>wyraża zgod</w:t>
      </w:r>
      <w:r w:rsidR="009F6B3D">
        <w:rPr>
          <w:rFonts w:ascii="Tahoma" w:hAnsi="Tahoma" w:cs="Tahoma"/>
          <w:sz w:val="20"/>
          <w:szCs w:val="20"/>
          <w:u w:val="single"/>
        </w:rPr>
        <w:t>y</w:t>
      </w:r>
      <w:r w:rsidR="002E4B47">
        <w:rPr>
          <w:rFonts w:ascii="Tahoma" w:hAnsi="Tahoma" w:cs="Tahoma"/>
          <w:sz w:val="20"/>
          <w:szCs w:val="20"/>
          <w:u w:val="single"/>
        </w:rPr>
        <w:t>.</w:t>
      </w:r>
    </w:p>
    <w:p w:rsidR="00DB2B67" w:rsidRPr="00F64A57" w:rsidRDefault="00DB2B67" w:rsidP="00DB2B67">
      <w:pPr>
        <w:spacing w:after="0"/>
        <w:jc w:val="both"/>
        <w:rPr>
          <w:rFonts w:eastAsia="Calibri" w:cstheme="minorHAnsi"/>
          <w:lang w:val="en-US"/>
        </w:rPr>
      </w:pPr>
      <w:r w:rsidRPr="00F64A57">
        <w:rPr>
          <w:rFonts w:eastAsia="Calibri" w:cstheme="minorHAnsi"/>
          <w:lang w:val="en-US"/>
        </w:rPr>
        <w:tab/>
      </w:r>
    </w:p>
    <w:p w:rsidR="00DB2B67" w:rsidRDefault="002E4B47" w:rsidP="00C17E4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E4B47">
        <w:rPr>
          <w:rFonts w:eastAsia="Calibri" w:cstheme="minorHAnsi"/>
          <w:b/>
          <w:bCs/>
          <w:lang w:val="en-US"/>
        </w:rPr>
        <w:t>2.Pytanie:</w:t>
      </w:r>
      <w:r>
        <w:rPr>
          <w:rFonts w:eastAsia="Calibri" w:cstheme="minorHAnsi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Proszę o potwierdzenie, że Zamawiający poniesie koszt opłaty za rejestrację. Zamawiający będzie zobowiązany do jego poniesienia na podstawie re faktury wystawionej w trakcie trwania umowy leasingu przez Wykonawcę – Finansującego. Założenie to jest zgodne z kodeksowym ujęciem umowy leasingu, zgodnie z którym wszelkie podatki, opłaty i inne ciężary związane z korzystaniem  </w:t>
      </w:r>
      <w:r w:rsidR="00C17E41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i posiadaniem leasingowanego dobra, ponosi korzystający.</w:t>
      </w:r>
    </w:p>
    <w:p w:rsidR="002E4B47" w:rsidRPr="00C17E41" w:rsidRDefault="002E4B47" w:rsidP="00DB2B67">
      <w:pPr>
        <w:spacing w:after="0"/>
        <w:rPr>
          <w:rFonts w:ascii="Tahoma" w:hAnsi="Tahoma" w:cs="Tahoma"/>
          <w:sz w:val="20"/>
          <w:szCs w:val="20"/>
          <w:u w:val="single"/>
        </w:rPr>
      </w:pPr>
      <w:r w:rsidRPr="002E4B47">
        <w:rPr>
          <w:rFonts w:ascii="Tahoma" w:hAnsi="Tahoma" w:cs="Tahoma"/>
          <w:b/>
          <w:bCs/>
          <w:sz w:val="20"/>
          <w:szCs w:val="20"/>
        </w:rPr>
        <w:t xml:space="preserve">Odpowiedź: </w:t>
      </w:r>
      <w:r w:rsidR="00C641ED">
        <w:rPr>
          <w:rFonts w:ascii="Tahoma" w:hAnsi="Tahoma" w:cs="Tahoma"/>
          <w:sz w:val="20"/>
          <w:szCs w:val="20"/>
          <w:u w:val="single"/>
        </w:rPr>
        <w:t>Koszt opłaty rejestracyjnej powinien być doliczony do ogólnej wartości pojazdu.</w:t>
      </w:r>
    </w:p>
    <w:p w:rsidR="00AD03F9" w:rsidRDefault="00AD03F9" w:rsidP="00DB2B67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2E4B47" w:rsidRDefault="002E4B47" w:rsidP="00567B43">
      <w:pPr>
        <w:pStyle w:val="Akapitzlist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</w:rPr>
        <w:t>3.Pytanie:</w:t>
      </w:r>
      <w:r w:rsidRPr="002E4B47">
        <w:rPr>
          <w:rFonts w:ascii="Tahoma" w:hAnsi="Tahoma" w:cs="Tahoma"/>
          <w:sz w:val="20"/>
          <w:szCs w:val="20"/>
        </w:rPr>
        <w:t xml:space="preserve"> </w:t>
      </w:r>
      <w:r w:rsidRPr="002E4B47">
        <w:rPr>
          <w:rFonts w:ascii="Tahoma" w:eastAsia="Times New Roman" w:hAnsi="Tahoma" w:cs="Tahoma"/>
          <w:sz w:val="20"/>
          <w:szCs w:val="20"/>
          <w:lang w:eastAsia="pl-PL"/>
        </w:rPr>
        <w:t xml:space="preserve">Z uwagi na fakt iż, zapisy SIWZ wykluczają się wzajemnie – </w:t>
      </w:r>
      <w:r w:rsidRPr="002E4B4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zmienne oprocentowanie </w:t>
      </w:r>
      <w:r w:rsidRPr="002E4B47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Pr="002E4B4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2E4B47">
        <w:rPr>
          <w:rFonts w:ascii="Tahoma" w:eastAsia="Times New Roman" w:hAnsi="Tahoma" w:cs="Tahoma"/>
          <w:sz w:val="20"/>
          <w:szCs w:val="20"/>
          <w:lang w:eastAsia="pl-PL"/>
        </w:rPr>
        <w:t>rozdział III, pkt. 2b) SIWZ</w:t>
      </w:r>
      <w:r w:rsidRPr="002E4B4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2E4B47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versus</w:t>
      </w:r>
      <w:r w:rsidRPr="002E4B4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równe raty</w:t>
      </w:r>
      <w:r w:rsidRPr="002E4B47">
        <w:rPr>
          <w:rFonts w:ascii="Tahoma" w:eastAsia="Times New Roman" w:hAnsi="Tahoma" w:cs="Tahoma"/>
          <w:sz w:val="20"/>
          <w:szCs w:val="20"/>
          <w:lang w:eastAsia="pl-PL"/>
        </w:rPr>
        <w:t xml:space="preserve"> - rozdział III, pkt. 2c) SIWZ zwracamy się prośbą </w:t>
      </w:r>
      <w:r w:rsidR="00AD03F9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2E4B47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informacji jakiego oprocentowania oferty oczekuje Zamawiający, tj. </w:t>
      </w:r>
      <w:r w:rsidRPr="002E4B4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oprocentowania zmiennego</w:t>
      </w:r>
      <w:r w:rsidRPr="002E4B47">
        <w:rPr>
          <w:rFonts w:ascii="Tahoma" w:eastAsia="Times New Roman" w:hAnsi="Tahoma" w:cs="Tahoma"/>
          <w:sz w:val="20"/>
          <w:szCs w:val="20"/>
          <w:lang w:eastAsia="pl-PL"/>
        </w:rPr>
        <w:t xml:space="preserve">  - część odsetkowa raty leasingowej ulega obniżeniu w przypadku spadku stopy WIBOR 1M i podwyższeniu w przypadku wzrostu stopy WIBOR 1 M w stosunku do jej poziomu przyjętego do kalkulacji ceny oferty </w:t>
      </w:r>
      <w:r w:rsidRPr="002E4B4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oprocentowania stałego</w:t>
      </w:r>
      <w:r w:rsidRPr="002E4B47">
        <w:rPr>
          <w:rFonts w:ascii="Tahoma" w:eastAsia="Times New Roman" w:hAnsi="Tahoma" w:cs="Tahoma"/>
          <w:sz w:val="20"/>
          <w:szCs w:val="20"/>
          <w:lang w:eastAsia="pl-PL"/>
        </w:rPr>
        <w:t xml:space="preserve">  - stałe i niezmienne raty w trakcie trwania leasingu. </w:t>
      </w:r>
    </w:p>
    <w:p w:rsidR="00C17E41" w:rsidRDefault="00567B43" w:rsidP="00567B43">
      <w:pPr>
        <w:pStyle w:val="Akapitzlist"/>
        <w:ind w:left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567B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Odpowiedź: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567B43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Zamawiający informuje, że prawidłowy zapis </w:t>
      </w:r>
      <w:r w:rsidR="00BD0670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rozdziału III, pkt 2c) </w:t>
      </w:r>
      <w:r w:rsidRPr="00567B43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powinien brzmieć: </w:t>
      </w:r>
    </w:p>
    <w:p w:rsidR="00567B43" w:rsidRPr="00C17E41" w:rsidRDefault="00BD0670" w:rsidP="00567B43">
      <w:pPr>
        <w:pStyle w:val="Akapitzlist"/>
        <w:ind w:left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C17E41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c) </w:t>
      </w:r>
      <w:r w:rsidR="00C17E4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Raty leasingowe: 59 rat leasingowych.</w:t>
      </w:r>
    </w:p>
    <w:p w:rsidR="00567B43" w:rsidRDefault="00567B43" w:rsidP="00567B43">
      <w:pPr>
        <w:pStyle w:val="Akapitzlist"/>
        <w:ind w:left="0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567B43" w:rsidRDefault="00567B43" w:rsidP="00567B43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567B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4.Pytanie: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>W Formularzu oferty (pkt. 1) Zamawiający wskazał, że Wykonawca udziela gwarancji na sprzęt. Uprzejmi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e informuję, że Wykonawca, nie będący producentem sprzętu może co najwyżej </w:t>
      </w:r>
      <w:r>
        <w:rPr>
          <w:rFonts w:ascii="Tahoma" w:hAnsi="Tahoma" w:cs="Tahoma"/>
          <w:sz w:val="20"/>
          <w:szCs w:val="20"/>
        </w:rPr>
        <w:lastRenderedPageBreak/>
        <w:t>zapewnić udzielenie gwarancji producenta. Sam natomiast jej zapewnić nie może. Proszę o modyfikację istotnych postanowień na następujący zapis: „na przedmiot zamówienia zapewniamy udzielenie … (…)”.</w:t>
      </w:r>
    </w:p>
    <w:p w:rsidR="00567B43" w:rsidRPr="00F02CDE" w:rsidRDefault="00567B43" w:rsidP="00567B43">
      <w:pPr>
        <w:pStyle w:val="Akapitzlist"/>
        <w:ind w:left="0"/>
        <w:jc w:val="both"/>
        <w:rPr>
          <w:rFonts w:ascii="Tahoma" w:hAnsi="Tahoma" w:cs="Tahoma"/>
          <w:sz w:val="20"/>
          <w:szCs w:val="20"/>
          <w:u w:val="single"/>
        </w:rPr>
      </w:pPr>
      <w:r w:rsidRPr="00567B43">
        <w:rPr>
          <w:rFonts w:ascii="Tahoma" w:hAnsi="Tahoma" w:cs="Tahoma"/>
          <w:b/>
          <w:bCs/>
          <w:sz w:val="20"/>
          <w:szCs w:val="20"/>
        </w:rPr>
        <w:t xml:space="preserve">Odpowiedź: </w:t>
      </w:r>
      <w:r w:rsidR="00F02CDE" w:rsidRPr="00F02CDE">
        <w:rPr>
          <w:rFonts w:ascii="Tahoma" w:hAnsi="Tahoma" w:cs="Tahoma"/>
          <w:sz w:val="20"/>
          <w:szCs w:val="20"/>
          <w:u w:val="single"/>
        </w:rPr>
        <w:t xml:space="preserve">Zamawiający </w:t>
      </w:r>
      <w:r w:rsidR="00AD03F9">
        <w:rPr>
          <w:rFonts w:ascii="Tahoma" w:hAnsi="Tahoma" w:cs="Tahoma"/>
          <w:sz w:val="20"/>
          <w:szCs w:val="20"/>
          <w:u w:val="single"/>
        </w:rPr>
        <w:t>nie wyraża zgody</w:t>
      </w:r>
      <w:r w:rsidR="00F02CDE" w:rsidRPr="00F02CDE">
        <w:rPr>
          <w:rFonts w:ascii="Tahoma" w:hAnsi="Tahoma" w:cs="Tahoma"/>
          <w:sz w:val="20"/>
          <w:szCs w:val="20"/>
          <w:u w:val="single"/>
        </w:rPr>
        <w:t>.</w:t>
      </w:r>
      <w:r w:rsidR="00AD03F9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F02CDE" w:rsidRDefault="00F02CDE" w:rsidP="00567B43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:rsidR="00F02CDE" w:rsidRDefault="00F02CDE" w:rsidP="00567B43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5</w:t>
      </w:r>
      <w:r w:rsidRPr="00567B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.Pytanie: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>Uprzejmie prosimy o zmianę nazewnictwa Stron Umowy z „Dostawcy” na „</w:t>
      </w:r>
      <w:r>
        <w:rPr>
          <w:rFonts w:ascii="Tahoma" w:hAnsi="Tahoma" w:cs="Tahoma"/>
          <w:b/>
          <w:bCs/>
          <w:sz w:val="20"/>
          <w:szCs w:val="20"/>
        </w:rPr>
        <w:t>Wykonawcę</w:t>
      </w:r>
      <w:r>
        <w:rPr>
          <w:rFonts w:ascii="Tahoma" w:hAnsi="Tahoma" w:cs="Tahoma"/>
          <w:sz w:val="20"/>
          <w:szCs w:val="20"/>
        </w:rPr>
        <w:t>”, z uwagi na fakt, że przedmiotem postępowania jest kompleksowa usługa.</w:t>
      </w:r>
    </w:p>
    <w:p w:rsidR="00F02CDE" w:rsidRDefault="00F02CDE" w:rsidP="00567B43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567B43">
        <w:rPr>
          <w:rFonts w:ascii="Tahoma" w:hAnsi="Tahoma" w:cs="Tahoma"/>
          <w:b/>
          <w:bCs/>
          <w:sz w:val="20"/>
          <w:szCs w:val="20"/>
        </w:rPr>
        <w:t>Odpowiedź: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4242DD" w:rsidRPr="00F02CDE">
        <w:rPr>
          <w:rFonts w:ascii="Tahoma" w:hAnsi="Tahoma" w:cs="Tahoma"/>
          <w:sz w:val="20"/>
          <w:szCs w:val="20"/>
          <w:u w:val="single"/>
        </w:rPr>
        <w:t xml:space="preserve">Zamawiający </w:t>
      </w:r>
      <w:r w:rsidR="004242DD">
        <w:rPr>
          <w:rFonts w:ascii="Tahoma" w:hAnsi="Tahoma" w:cs="Tahoma"/>
          <w:sz w:val="20"/>
          <w:szCs w:val="20"/>
          <w:u w:val="single"/>
        </w:rPr>
        <w:t>nie wyraża zgody</w:t>
      </w:r>
      <w:r w:rsidR="004242DD" w:rsidRPr="00F02CDE">
        <w:rPr>
          <w:rFonts w:ascii="Tahoma" w:hAnsi="Tahoma" w:cs="Tahoma"/>
          <w:sz w:val="20"/>
          <w:szCs w:val="20"/>
          <w:u w:val="single"/>
        </w:rPr>
        <w:t>.</w:t>
      </w:r>
    </w:p>
    <w:p w:rsidR="00F02CDE" w:rsidRDefault="00F02CDE" w:rsidP="00567B43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:rsidR="00F02CDE" w:rsidRDefault="00F02CDE" w:rsidP="00567B43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6</w:t>
      </w:r>
      <w:r w:rsidRPr="00567B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.Pytanie: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7E6D49">
        <w:rPr>
          <w:rFonts w:ascii="Tahoma" w:hAnsi="Tahoma" w:cs="Tahoma"/>
          <w:sz w:val="20"/>
          <w:szCs w:val="20"/>
        </w:rPr>
        <w:t>Zamawiający przewidział wzór umowy. Wzór stworzony przez Zamawiającego nie reguluje jednak wszystkich kwestii związanych z prawidłowym przebiegiem umowy leasingowej, nie zapewnia prawidłowej obsługi podczas jej trwania. Proszę zatem o dopuszczenie dodatkowych dokumentów, standardowo stosowanych przez Wykonawcę - umowy leasingu. Wzór stanowiący integralną część SIWZ może przybrać postać umowy w sprawie zamówienia publicznego i mieć pierwszeństwo stosowania przed dokumentem proponowanym przez Wykonawcę w przypadku ewentualnej sprzeczności. Proszę o dopuszczenie takiego scenariusza działania.</w:t>
      </w:r>
    </w:p>
    <w:p w:rsidR="004242DD" w:rsidRDefault="007E6D49" w:rsidP="004242DD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567B43">
        <w:rPr>
          <w:rFonts w:ascii="Tahoma" w:hAnsi="Tahoma" w:cs="Tahoma"/>
          <w:b/>
          <w:bCs/>
          <w:sz w:val="20"/>
          <w:szCs w:val="20"/>
        </w:rPr>
        <w:t>Odpowiedź: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4242DD" w:rsidRPr="00F02CDE">
        <w:rPr>
          <w:rFonts w:ascii="Tahoma" w:hAnsi="Tahoma" w:cs="Tahoma"/>
          <w:sz w:val="20"/>
          <w:szCs w:val="20"/>
          <w:u w:val="single"/>
        </w:rPr>
        <w:t xml:space="preserve">Zamawiający </w:t>
      </w:r>
      <w:r w:rsidR="00932960">
        <w:rPr>
          <w:rFonts w:ascii="Tahoma" w:hAnsi="Tahoma" w:cs="Tahoma"/>
          <w:sz w:val="20"/>
          <w:szCs w:val="20"/>
          <w:u w:val="single"/>
        </w:rPr>
        <w:t xml:space="preserve">nie </w:t>
      </w:r>
      <w:r w:rsidR="004242DD">
        <w:rPr>
          <w:rFonts w:ascii="Tahoma" w:hAnsi="Tahoma" w:cs="Tahoma"/>
          <w:sz w:val="20"/>
          <w:szCs w:val="20"/>
          <w:u w:val="single"/>
        </w:rPr>
        <w:t>wyraża zgod</w:t>
      </w:r>
      <w:r w:rsidR="00AC3B1A">
        <w:rPr>
          <w:rFonts w:ascii="Tahoma" w:hAnsi="Tahoma" w:cs="Tahoma"/>
          <w:sz w:val="20"/>
          <w:szCs w:val="20"/>
          <w:u w:val="single"/>
        </w:rPr>
        <w:t>ę</w:t>
      </w:r>
      <w:r w:rsidR="004242DD" w:rsidRPr="00F02CDE">
        <w:rPr>
          <w:rFonts w:ascii="Tahoma" w:hAnsi="Tahoma" w:cs="Tahoma"/>
          <w:sz w:val="20"/>
          <w:szCs w:val="20"/>
          <w:u w:val="single"/>
        </w:rPr>
        <w:t>.</w:t>
      </w:r>
    </w:p>
    <w:p w:rsidR="007E6D49" w:rsidRDefault="007E6D49" w:rsidP="00567B43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:rsidR="007E6D49" w:rsidRDefault="007E6D49" w:rsidP="00567B43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7</w:t>
      </w:r>
      <w:r w:rsidRPr="00567B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.Pytanie: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>Proszę o dostosowanie warunków wzoru umowy do przedmiotu postępowania – tj. w §4 Umowy Zamawiający wskazał, że zapłata nastąpi przelew na konto, natomiast w rozdziale III ust. 2c) SWIZ Zamawiający wskazuje, że płatność zostanie dokonana w ratach.</w:t>
      </w:r>
    </w:p>
    <w:p w:rsidR="00BD0670" w:rsidRPr="00C17E41" w:rsidRDefault="007E6D49" w:rsidP="00567B43">
      <w:pPr>
        <w:pStyle w:val="Akapitzlist"/>
        <w:ind w:left="0"/>
        <w:jc w:val="both"/>
        <w:rPr>
          <w:rFonts w:ascii="Tahoma" w:hAnsi="Tahoma" w:cs="Tahoma"/>
          <w:sz w:val="20"/>
          <w:szCs w:val="20"/>
          <w:u w:val="single"/>
        </w:rPr>
      </w:pPr>
      <w:r w:rsidRPr="00567B43">
        <w:rPr>
          <w:rFonts w:ascii="Tahoma" w:hAnsi="Tahoma" w:cs="Tahoma"/>
          <w:b/>
          <w:bCs/>
          <w:sz w:val="20"/>
          <w:szCs w:val="20"/>
        </w:rPr>
        <w:t>Odpowiedź:</w:t>
      </w:r>
      <w:r>
        <w:rPr>
          <w:rFonts w:ascii="Tahoma" w:hAnsi="Tahoma" w:cs="Tahoma"/>
          <w:sz w:val="20"/>
          <w:szCs w:val="20"/>
        </w:rPr>
        <w:t xml:space="preserve"> </w:t>
      </w:r>
      <w:r w:rsidR="00BD0670" w:rsidRPr="00C17E41">
        <w:rPr>
          <w:rFonts w:ascii="Tahoma" w:hAnsi="Tahoma" w:cs="Tahoma"/>
          <w:sz w:val="20"/>
          <w:szCs w:val="20"/>
          <w:u w:val="single"/>
        </w:rPr>
        <w:t xml:space="preserve">Zamawiający informuje, że pkt 2 w § 4 OWU otrzymuje brzmienie: </w:t>
      </w:r>
    </w:p>
    <w:p w:rsidR="007E6D49" w:rsidRPr="00C17E41" w:rsidRDefault="00BD0670" w:rsidP="00567B43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17E41">
        <w:rPr>
          <w:rFonts w:ascii="Tahoma" w:hAnsi="Tahoma" w:cs="Tahoma"/>
          <w:sz w:val="20"/>
          <w:szCs w:val="20"/>
          <w:u w:val="single"/>
        </w:rPr>
        <w:t xml:space="preserve">2. Strony ustalają, że zapłata </w:t>
      </w:r>
      <w:r w:rsidR="00932960">
        <w:rPr>
          <w:rFonts w:ascii="Tahoma" w:hAnsi="Tahoma" w:cs="Tahoma"/>
          <w:sz w:val="20"/>
          <w:szCs w:val="20"/>
          <w:u w:val="single"/>
        </w:rPr>
        <w:t>za wykonanie przedmiotu umowy następować</w:t>
      </w:r>
      <w:r w:rsidRPr="00C17E41">
        <w:rPr>
          <w:rFonts w:ascii="Tahoma" w:hAnsi="Tahoma" w:cs="Tahoma"/>
          <w:sz w:val="20"/>
          <w:szCs w:val="20"/>
          <w:u w:val="single"/>
        </w:rPr>
        <w:t xml:space="preserve"> </w:t>
      </w:r>
      <w:r w:rsidR="00932960">
        <w:rPr>
          <w:rFonts w:ascii="Tahoma" w:hAnsi="Tahoma" w:cs="Tahoma"/>
          <w:sz w:val="20"/>
          <w:szCs w:val="20"/>
          <w:u w:val="single"/>
        </w:rPr>
        <w:t>będzie na konto Dostawcy w terminie 14 dni od daty otrzymania faktury</w:t>
      </w:r>
      <w:r w:rsidRPr="00C17E41">
        <w:rPr>
          <w:rFonts w:ascii="Tahoma" w:hAnsi="Tahoma" w:cs="Tahoma"/>
          <w:sz w:val="20"/>
          <w:szCs w:val="20"/>
          <w:u w:val="single"/>
        </w:rPr>
        <w:t>.</w:t>
      </w:r>
    </w:p>
    <w:p w:rsidR="00C1647C" w:rsidRDefault="002E4B47" w:rsidP="00C16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47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C1647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8</w:t>
      </w:r>
      <w:r w:rsidR="00C1647C" w:rsidRPr="00567B4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.Pytanie:</w:t>
      </w:r>
      <w:r w:rsidR="00C1647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1647C">
        <w:rPr>
          <w:rFonts w:ascii="Tahoma" w:hAnsi="Tahoma" w:cs="Tahoma"/>
          <w:sz w:val="20"/>
          <w:szCs w:val="20"/>
        </w:rPr>
        <w:t xml:space="preserve">Jako formę odszkodowania Zamawiający przewidział kary umowne. Zwracamy się z uprzejmą prośbą o ich zmniejszenie </w:t>
      </w:r>
      <w:r w:rsidR="00C1647C">
        <w:rPr>
          <w:rFonts w:ascii="Tahoma" w:hAnsi="Tahoma" w:cs="Tahoma"/>
          <w:b/>
          <w:bCs/>
          <w:sz w:val="20"/>
          <w:szCs w:val="20"/>
          <w:u w:val="single"/>
        </w:rPr>
        <w:t>z 0,10% na 0,01%, z 2 % na 1%.</w:t>
      </w:r>
    </w:p>
    <w:p w:rsidR="002E4B47" w:rsidRDefault="00C1647C" w:rsidP="00C1647C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567B43">
        <w:rPr>
          <w:rFonts w:ascii="Tahoma" w:hAnsi="Tahoma" w:cs="Tahoma"/>
          <w:b/>
          <w:bCs/>
          <w:sz w:val="20"/>
          <w:szCs w:val="20"/>
        </w:rPr>
        <w:t>Odpowiedź: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1647C">
        <w:rPr>
          <w:rFonts w:ascii="Tahoma" w:hAnsi="Tahoma" w:cs="Tahoma"/>
          <w:sz w:val="20"/>
          <w:szCs w:val="20"/>
          <w:u w:val="single"/>
        </w:rPr>
        <w:t>Zamawiający nie wyraża zgody.</w:t>
      </w:r>
    </w:p>
    <w:p w:rsidR="00C1647C" w:rsidRDefault="00C1647C" w:rsidP="00C1647C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:rsidR="00C1647C" w:rsidRPr="00C1647C" w:rsidRDefault="00C1647C" w:rsidP="00C1647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9.Pytanie: </w:t>
      </w:r>
      <w:r>
        <w:rPr>
          <w:color w:val="000000"/>
          <w:sz w:val="14"/>
          <w:szCs w:val="14"/>
        </w:rPr>
        <w:t xml:space="preserve">  </w:t>
      </w:r>
      <w:r>
        <w:rPr>
          <w:rFonts w:ascii="Tahoma" w:hAnsi="Tahoma" w:cs="Tahoma"/>
          <w:sz w:val="20"/>
          <w:szCs w:val="20"/>
        </w:rPr>
        <w:t>Proszę o dopuszczenie zmian umowy w przypadku zmiany powszechnie obowiązujących przepisów prawa, w szczególności przepisów dotyczących prawa podatkowego.</w:t>
      </w:r>
    </w:p>
    <w:p w:rsidR="00C1647C" w:rsidRPr="00C1647C" w:rsidRDefault="00C1647C" w:rsidP="00C6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B43">
        <w:rPr>
          <w:rFonts w:ascii="Tahoma" w:hAnsi="Tahoma" w:cs="Tahoma"/>
          <w:b/>
          <w:bCs/>
          <w:sz w:val="20"/>
          <w:szCs w:val="20"/>
        </w:rPr>
        <w:t>Odpowiedź: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C641ED">
        <w:rPr>
          <w:rFonts w:ascii="Tahoma" w:hAnsi="Tahoma" w:cs="Tahoma"/>
          <w:sz w:val="20"/>
          <w:szCs w:val="20"/>
          <w:u w:val="single"/>
        </w:rPr>
        <w:t>K</w:t>
      </w:r>
      <w:r w:rsidRPr="00C1647C">
        <w:rPr>
          <w:rFonts w:ascii="Tahoma" w:hAnsi="Tahoma" w:cs="Tahoma"/>
          <w:sz w:val="20"/>
          <w:szCs w:val="20"/>
          <w:u w:val="single"/>
        </w:rPr>
        <w:t xml:space="preserve">westie dotyczące zmieniających się w czasie obowiązywania umowy okoliczności, </w:t>
      </w:r>
      <w:r>
        <w:rPr>
          <w:rFonts w:ascii="Tahoma" w:hAnsi="Tahoma" w:cs="Tahoma"/>
          <w:sz w:val="20"/>
          <w:szCs w:val="20"/>
          <w:u w:val="single"/>
        </w:rPr>
        <w:t>których nie można było przewidzieć</w:t>
      </w:r>
      <w:r w:rsidR="00932960">
        <w:rPr>
          <w:rFonts w:ascii="Tahoma" w:hAnsi="Tahoma" w:cs="Tahoma"/>
          <w:sz w:val="20"/>
          <w:szCs w:val="20"/>
          <w:u w:val="single"/>
        </w:rPr>
        <w:t xml:space="preserve"> określa</w:t>
      </w:r>
      <w:r w:rsidRPr="00C1647C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C1647C">
        <w:rPr>
          <w:rFonts w:ascii="Tahoma" w:hAnsi="Tahoma" w:cs="Tahoma"/>
          <w:sz w:val="20"/>
          <w:szCs w:val="20"/>
          <w:u w:val="single"/>
        </w:rPr>
        <w:t>§ 7 OWU.</w:t>
      </w:r>
    </w:p>
    <w:p w:rsidR="00DB2B67" w:rsidRDefault="00DB2B67" w:rsidP="00DB2B67">
      <w:pPr>
        <w:spacing w:after="0"/>
        <w:rPr>
          <w:rFonts w:eastAsia="Calibri" w:cstheme="minorHAnsi"/>
          <w:lang w:val="en-US"/>
        </w:rPr>
      </w:pPr>
    </w:p>
    <w:p w:rsidR="00C1647C" w:rsidRDefault="00C1647C" w:rsidP="00DB2B67">
      <w:pPr>
        <w:spacing w:after="0"/>
        <w:rPr>
          <w:rFonts w:ascii="Tahoma" w:hAnsi="Tahoma" w:cs="Tahoma"/>
          <w:sz w:val="20"/>
          <w:szCs w:val="20"/>
        </w:rPr>
      </w:pPr>
      <w:r w:rsidRPr="00C1647C">
        <w:rPr>
          <w:rFonts w:eastAsia="Calibri" w:cstheme="minorHAnsi"/>
          <w:b/>
          <w:bCs/>
          <w:lang w:val="en-US"/>
        </w:rPr>
        <w:t>10.Pytanie:</w:t>
      </w:r>
      <w:r>
        <w:rPr>
          <w:rFonts w:eastAsia="Calibri" w:cstheme="minorHAnsi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Zwracamy się uprzejmą prośbą o modyfikację zapisu rozdziału III, ust. 2b) SIWZ na następujący: „Raty leasingowe ustalane ze zmiennym oprocentowaniem WIBOR 1M. Wysokość rat leasingowych będzie ustalana za każdy okres rozliczeniowy na podstawie stawki WIBOR 1 M średni </w:t>
      </w:r>
      <w:r w:rsidR="00390593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z miesiąca poprzedzającego wystawienie faktury”.</w:t>
      </w:r>
    </w:p>
    <w:p w:rsidR="00C1647C" w:rsidRDefault="00C1647C" w:rsidP="00FA4F59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567B43">
        <w:rPr>
          <w:rFonts w:ascii="Tahoma" w:hAnsi="Tahoma" w:cs="Tahoma"/>
          <w:b/>
          <w:bCs/>
          <w:sz w:val="20"/>
          <w:szCs w:val="20"/>
        </w:rPr>
        <w:t>Odpowiedź:</w:t>
      </w:r>
      <w:r w:rsidR="0093296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90593" w:rsidRPr="00390593">
        <w:rPr>
          <w:rFonts w:ascii="Tahoma" w:hAnsi="Tahoma" w:cs="Tahoma"/>
          <w:sz w:val="20"/>
          <w:szCs w:val="20"/>
          <w:u w:val="single"/>
        </w:rPr>
        <w:t>Proponowane zapisy są tożsame z przedstawionymi w SIWZ wymagani</w:t>
      </w:r>
      <w:r w:rsidR="00390593">
        <w:rPr>
          <w:rFonts w:ascii="Tahoma" w:hAnsi="Tahoma" w:cs="Tahoma"/>
          <w:sz w:val="20"/>
          <w:szCs w:val="20"/>
          <w:u w:val="single"/>
        </w:rPr>
        <w:t>ami</w:t>
      </w:r>
      <w:r w:rsidR="00390593" w:rsidRPr="00390593">
        <w:rPr>
          <w:rFonts w:ascii="Tahoma" w:hAnsi="Tahoma" w:cs="Tahoma"/>
          <w:sz w:val="20"/>
          <w:szCs w:val="20"/>
          <w:u w:val="single"/>
        </w:rPr>
        <w:t xml:space="preserve">. </w:t>
      </w:r>
    </w:p>
    <w:p w:rsidR="00390593" w:rsidRDefault="00390593" w:rsidP="00DB2B67">
      <w:pPr>
        <w:spacing w:after="0"/>
        <w:rPr>
          <w:rFonts w:ascii="Tahoma" w:hAnsi="Tahoma" w:cs="Tahoma"/>
          <w:sz w:val="20"/>
          <w:szCs w:val="20"/>
          <w:u w:val="single"/>
        </w:rPr>
      </w:pPr>
    </w:p>
    <w:p w:rsidR="00390593" w:rsidRDefault="00390593" w:rsidP="00390593">
      <w:pPr>
        <w:pStyle w:val="Akapitzlist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1647C">
        <w:rPr>
          <w:rFonts w:eastAsia="Calibri" w:cstheme="minorHAnsi"/>
          <w:b/>
          <w:bCs/>
          <w:lang w:val="en-US"/>
        </w:rPr>
        <w:t>1</w:t>
      </w:r>
      <w:r>
        <w:rPr>
          <w:rFonts w:eastAsia="Calibri" w:cstheme="minorHAnsi"/>
          <w:b/>
          <w:bCs/>
          <w:lang w:val="en-US"/>
        </w:rPr>
        <w:t>1</w:t>
      </w:r>
      <w:r w:rsidRPr="00C1647C">
        <w:rPr>
          <w:rFonts w:eastAsia="Calibri" w:cstheme="minorHAnsi"/>
          <w:b/>
          <w:bCs/>
          <w:lang w:val="en-US"/>
        </w:rPr>
        <w:t>.Pytanie:</w:t>
      </w:r>
      <w:r>
        <w:rPr>
          <w:rFonts w:eastAsia="Calibri" w:cstheme="minorHAnsi"/>
          <w:b/>
          <w:bCs/>
          <w:lang w:val="en-US"/>
        </w:rPr>
        <w:t xml:space="preserve"> </w:t>
      </w:r>
      <w:r w:rsidRPr="00390593">
        <w:rPr>
          <w:rFonts w:ascii="Tahoma" w:eastAsia="Times New Roman" w:hAnsi="Tahoma" w:cs="Tahoma"/>
          <w:sz w:val="20"/>
          <w:szCs w:val="20"/>
          <w:lang w:eastAsia="pl-PL"/>
        </w:rPr>
        <w:t>Zamawiający wskazał w SIWZ – zał. nr 2, że wraz z pojazdem powinien otrzymać kartę pojazdu oraz świadectwo homologacji. Uprzejmie informuję, że oryginał karty oraz świadectwa musi znajdować się u Wykonawcy (Finansującego), który jest właścicielem pojazdu. Zamawiający może otrzymać kopię karty pojazdu oraz wyciąg ze świadectwa homologacji. Proszę o akceptację takiego scenariusza działania i modyfikację SIWZ w tym zakresie.</w:t>
      </w:r>
    </w:p>
    <w:p w:rsidR="00390593" w:rsidRPr="00B314B9" w:rsidRDefault="00390593" w:rsidP="00B314B9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67B43">
        <w:rPr>
          <w:rFonts w:ascii="Tahoma" w:hAnsi="Tahoma" w:cs="Tahoma"/>
          <w:b/>
          <w:bCs/>
          <w:sz w:val="20"/>
          <w:szCs w:val="20"/>
        </w:rPr>
        <w:t>Odpowiedź: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77DC8">
        <w:rPr>
          <w:rFonts w:ascii="Tahoma" w:hAnsi="Tahoma" w:cs="Tahoma"/>
          <w:sz w:val="20"/>
          <w:szCs w:val="20"/>
          <w:u w:val="single"/>
        </w:rPr>
        <w:t>Zamawiający nie wyraża zgody.</w:t>
      </w:r>
      <w:r w:rsidRPr="00877DC8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77DC8">
        <w:rPr>
          <w:rFonts w:ascii="Tahoma" w:hAnsi="Tahoma" w:cs="Tahoma"/>
          <w:sz w:val="20"/>
          <w:szCs w:val="20"/>
          <w:u w:val="single"/>
        </w:rPr>
        <w:t xml:space="preserve">Załącznik nr 2 SIWZ określa jakie </w:t>
      </w:r>
      <w:r w:rsidR="00932960">
        <w:rPr>
          <w:rFonts w:ascii="Tahoma" w:hAnsi="Tahoma" w:cs="Tahoma"/>
          <w:sz w:val="20"/>
          <w:szCs w:val="20"/>
          <w:u w:val="single"/>
        </w:rPr>
        <w:t>warunki techniczne powinien spełniać samochód</w:t>
      </w:r>
      <w:r w:rsidR="000D7E56">
        <w:rPr>
          <w:rFonts w:ascii="Tahoma" w:hAnsi="Tahoma" w:cs="Tahoma"/>
          <w:sz w:val="20"/>
          <w:szCs w:val="20"/>
          <w:u w:val="single"/>
        </w:rPr>
        <w:t>. Dokumenty wyspecyfikowane w Rozdziale VII załącznika nr 2 do SIWZ są elementami warunków technicznych jakie powinien spełniać samochód.</w:t>
      </w:r>
    </w:p>
    <w:p w:rsidR="00C1647C" w:rsidRPr="00F64A57" w:rsidRDefault="00C1647C" w:rsidP="00DB2B67">
      <w:pPr>
        <w:spacing w:after="0"/>
        <w:rPr>
          <w:rFonts w:eastAsia="Calibri" w:cstheme="minorHAnsi"/>
          <w:lang w:val="en-US"/>
        </w:rPr>
      </w:pPr>
    </w:p>
    <w:p w:rsidR="00DB2B67" w:rsidRDefault="00EF3A8E" w:rsidP="00DB2B67">
      <w:pPr>
        <w:spacing w:after="0"/>
        <w:jc w:val="right"/>
        <w:rPr>
          <w:rFonts w:eastAsia="Calibri" w:cstheme="minorHAnsi"/>
        </w:rPr>
      </w:pPr>
      <w:r>
        <w:rPr>
          <w:rFonts w:eastAsia="Calibri" w:cstheme="minorHAnsi"/>
        </w:rPr>
        <w:t>Ryszard Skwarek</w:t>
      </w:r>
    </w:p>
    <w:p w:rsidR="00DB2B67" w:rsidRPr="00B314B9" w:rsidRDefault="00EF3A8E" w:rsidP="00B314B9">
      <w:pPr>
        <w:spacing w:after="0"/>
        <w:jc w:val="right"/>
        <w:rPr>
          <w:rFonts w:eastAsia="Calibri" w:cstheme="minorHAnsi"/>
        </w:rPr>
      </w:pPr>
      <w:r>
        <w:rPr>
          <w:rFonts w:eastAsia="Calibri" w:cstheme="minorHAnsi"/>
        </w:rPr>
        <w:t>/-/ Prezes Zarządu</w:t>
      </w:r>
    </w:p>
    <w:sectPr w:rsidR="00DB2B67" w:rsidRPr="00B314B9" w:rsidSect="005E697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3B5" w:rsidRDefault="004A03B5">
      <w:pPr>
        <w:spacing w:after="0" w:line="240" w:lineRule="auto"/>
      </w:pPr>
      <w:r>
        <w:separator/>
      </w:r>
    </w:p>
  </w:endnote>
  <w:endnote w:type="continuationSeparator" w:id="0">
    <w:p w:rsidR="004A03B5" w:rsidRDefault="004A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6607025"/>
      <w:docPartObj>
        <w:docPartGallery w:val="Page Numbers (Bottom of Page)"/>
        <w:docPartUnique/>
      </w:docPartObj>
    </w:sdtPr>
    <w:sdtEndPr/>
    <w:sdtContent>
      <w:p w:rsidR="00F64A57" w:rsidRDefault="00877D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83B2F" w:rsidRPr="00E83B2F" w:rsidRDefault="004A03B5" w:rsidP="00E83B2F">
    <w:pPr>
      <w:pStyle w:val="Bezodstpw"/>
      <w:spacing w:line="276" w:lineRule="auto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B2F" w:rsidRPr="00E83B2F" w:rsidRDefault="00877DC8" w:rsidP="00E83B2F">
    <w:pPr>
      <w:pStyle w:val="Bezodstpw"/>
      <w:pBdr>
        <w:top w:val="single" w:sz="4" w:space="1" w:color="auto"/>
      </w:pBdr>
      <w:spacing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</w:rPr>
      <w:t>Zakład Usług Komunalnych w Lipsku</w:t>
    </w:r>
    <w:r w:rsidRPr="00E83B2F">
      <w:rPr>
        <w:rFonts w:asciiTheme="minorHAnsi" w:hAnsiTheme="minorHAnsi" w:cstheme="minorHAnsi"/>
      </w:rPr>
      <w:t xml:space="preserve"> spółka z ograniczoną odpowiedzialnością</w:t>
    </w:r>
  </w:p>
  <w:p w:rsidR="00E83B2F" w:rsidRPr="00E83B2F" w:rsidRDefault="00877DC8" w:rsidP="00E83B2F">
    <w:pPr>
      <w:pStyle w:val="Bezodstpw"/>
      <w:spacing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Ul. Solecka 88</w:t>
    </w:r>
    <w:r w:rsidRPr="00E83B2F">
      <w:rPr>
        <w:rFonts w:asciiTheme="minorHAnsi" w:hAnsiTheme="minorHAnsi" w:cstheme="minorHAnsi"/>
        <w:sz w:val="16"/>
        <w:szCs w:val="16"/>
      </w:rPr>
      <w:t>, 2</w:t>
    </w:r>
    <w:r>
      <w:rPr>
        <w:rFonts w:asciiTheme="minorHAnsi" w:hAnsiTheme="minorHAnsi" w:cstheme="minorHAnsi"/>
        <w:sz w:val="16"/>
        <w:szCs w:val="16"/>
      </w:rPr>
      <w:t>7</w:t>
    </w:r>
    <w:r w:rsidRPr="00E83B2F">
      <w:rPr>
        <w:rFonts w:asciiTheme="minorHAnsi" w:hAnsiTheme="minorHAnsi" w:cstheme="minorHAnsi"/>
        <w:sz w:val="16"/>
        <w:szCs w:val="16"/>
      </w:rPr>
      <w:t xml:space="preserve">-300 </w:t>
    </w:r>
    <w:r>
      <w:rPr>
        <w:rFonts w:asciiTheme="minorHAnsi" w:hAnsiTheme="minorHAnsi" w:cstheme="minorHAnsi"/>
        <w:sz w:val="16"/>
        <w:szCs w:val="16"/>
      </w:rPr>
      <w:t>Lipsko</w:t>
    </w:r>
  </w:p>
  <w:p w:rsidR="00E83B2F" w:rsidRPr="00E83B2F" w:rsidRDefault="00877DC8" w:rsidP="00E83B2F">
    <w:pPr>
      <w:pStyle w:val="Bezodstpw"/>
      <w:spacing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Ka</w:t>
    </w:r>
    <w:r w:rsidRPr="00E83B2F">
      <w:rPr>
        <w:rFonts w:asciiTheme="minorHAnsi" w:hAnsiTheme="minorHAnsi" w:cstheme="minorHAnsi"/>
        <w:sz w:val="16"/>
        <w:szCs w:val="16"/>
      </w:rPr>
      <w:t xml:space="preserve">pitał zakładowy </w:t>
    </w:r>
    <w:r>
      <w:rPr>
        <w:rFonts w:asciiTheme="minorHAnsi" w:hAnsiTheme="minorHAnsi" w:cstheme="minorHAnsi"/>
        <w:sz w:val="16"/>
        <w:szCs w:val="16"/>
      </w:rPr>
      <w:t>10 390 000</w:t>
    </w:r>
    <w:r w:rsidRPr="00E83B2F">
      <w:rPr>
        <w:rFonts w:asciiTheme="minorHAnsi" w:hAnsiTheme="minorHAnsi" w:cstheme="minorHAnsi"/>
        <w:sz w:val="16"/>
        <w:szCs w:val="16"/>
      </w:rPr>
      <w:t xml:space="preserve"> zł</w:t>
    </w:r>
  </w:p>
  <w:p w:rsidR="00E83B2F" w:rsidRPr="00E83B2F" w:rsidRDefault="00877DC8" w:rsidP="00E83B2F">
    <w:pPr>
      <w:pStyle w:val="Bezodstpw"/>
      <w:spacing w:line="276" w:lineRule="auto"/>
      <w:rPr>
        <w:rFonts w:asciiTheme="minorHAnsi" w:hAnsiTheme="minorHAnsi" w:cstheme="minorHAnsi"/>
        <w:sz w:val="16"/>
        <w:szCs w:val="16"/>
      </w:rPr>
    </w:pPr>
    <w:r w:rsidRPr="00E83B2F">
      <w:rPr>
        <w:rFonts w:asciiTheme="minorHAnsi" w:hAnsiTheme="minorHAnsi" w:cstheme="minorHAnsi"/>
        <w:sz w:val="16"/>
        <w:szCs w:val="16"/>
      </w:rPr>
      <w:t xml:space="preserve">NIP </w:t>
    </w:r>
    <w:r>
      <w:rPr>
        <w:rFonts w:asciiTheme="minorHAnsi" w:hAnsiTheme="minorHAnsi" w:cstheme="minorHAnsi"/>
        <w:sz w:val="16"/>
        <w:szCs w:val="16"/>
      </w:rPr>
      <w:t>5090069563</w:t>
    </w:r>
    <w:r w:rsidRPr="00E83B2F">
      <w:rPr>
        <w:rFonts w:asciiTheme="minorHAnsi" w:hAnsiTheme="minorHAnsi" w:cstheme="minorHAnsi"/>
        <w:sz w:val="16"/>
        <w:szCs w:val="16"/>
      </w:rPr>
      <w:t xml:space="preserve">, Regon </w:t>
    </w:r>
    <w:r>
      <w:rPr>
        <w:rFonts w:asciiTheme="minorHAnsi" w:hAnsiTheme="minorHAnsi" w:cstheme="minorHAnsi"/>
        <w:sz w:val="16"/>
        <w:szCs w:val="16"/>
      </w:rPr>
      <w:t>383283768</w:t>
    </w:r>
    <w:r w:rsidR="000B141C">
      <w:rPr>
        <w:rFonts w:asciiTheme="minorHAnsi" w:hAnsiTheme="minorHAnsi" w:cstheme="minorHAnsi"/>
        <w:sz w:val="16"/>
        <w:szCs w:val="16"/>
      </w:rPr>
      <w:t>, KRS 0000792973</w:t>
    </w:r>
  </w:p>
  <w:p w:rsidR="00E83B2F" w:rsidRPr="00E83B2F" w:rsidRDefault="00877DC8" w:rsidP="00E83B2F">
    <w:pPr>
      <w:pStyle w:val="Bezodstpw"/>
      <w:spacing w:line="276" w:lineRule="auto"/>
      <w:rPr>
        <w:rFonts w:asciiTheme="minorHAnsi" w:hAnsiTheme="minorHAnsi" w:cstheme="minorHAnsi"/>
        <w:sz w:val="16"/>
        <w:szCs w:val="16"/>
      </w:rPr>
    </w:pPr>
    <w:r w:rsidRPr="00E83B2F">
      <w:rPr>
        <w:rFonts w:asciiTheme="minorHAnsi" w:hAnsiTheme="minorHAnsi" w:cstheme="minorHAnsi"/>
        <w:sz w:val="16"/>
        <w:szCs w:val="16"/>
      </w:rPr>
      <w:t xml:space="preserve">tel. </w:t>
    </w:r>
    <w:r>
      <w:rPr>
        <w:rFonts w:asciiTheme="minorHAnsi" w:hAnsiTheme="minorHAnsi" w:cstheme="minorHAnsi"/>
        <w:sz w:val="16"/>
        <w:szCs w:val="16"/>
      </w:rPr>
      <w:t>48-33780-079</w:t>
    </w:r>
    <w:r w:rsidRPr="00E83B2F">
      <w:rPr>
        <w:rFonts w:asciiTheme="minorHAnsi" w:hAnsiTheme="minorHAnsi" w:cstheme="minorHAnsi"/>
        <w:sz w:val="16"/>
        <w:szCs w:val="16"/>
      </w:rPr>
      <w:t xml:space="preserve">, </w:t>
    </w:r>
    <w:r>
      <w:rPr>
        <w:rFonts w:asciiTheme="minorHAnsi" w:hAnsiTheme="minorHAnsi" w:cstheme="minorHAnsi"/>
        <w:sz w:val="16"/>
        <w:szCs w:val="16"/>
      </w:rPr>
      <w:t>48-3780-324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3B5" w:rsidRDefault="004A03B5">
      <w:pPr>
        <w:spacing w:after="0" w:line="240" w:lineRule="auto"/>
      </w:pPr>
      <w:r>
        <w:separator/>
      </w:r>
    </w:p>
  </w:footnote>
  <w:footnote w:type="continuationSeparator" w:id="0">
    <w:p w:rsidR="004A03B5" w:rsidRDefault="004A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A57" w:rsidRPr="00F64A57" w:rsidRDefault="00877DC8" w:rsidP="00F64A57">
    <w:pPr>
      <w:pStyle w:val="Bezodstpw"/>
      <w:pBdr>
        <w:bottom w:val="single" w:sz="4" w:space="1" w:color="auto"/>
      </w:pBdr>
      <w:spacing w:line="276" w:lineRule="auto"/>
      <w:jc w:val="center"/>
      <w:rPr>
        <w:rFonts w:asciiTheme="minorHAnsi" w:hAnsiTheme="minorHAnsi" w:cstheme="minorHAnsi"/>
        <w:sz w:val="20"/>
        <w:szCs w:val="20"/>
      </w:rPr>
    </w:pPr>
    <w:r w:rsidRPr="00F64A57">
      <w:rPr>
        <w:rFonts w:asciiTheme="minorHAnsi" w:hAnsiTheme="minorHAnsi" w:cstheme="minorHAnsi"/>
        <w:sz w:val="20"/>
        <w:szCs w:val="20"/>
      </w:rPr>
      <w:t xml:space="preserve">Zakład Usług Komunalnych w Lipsku spółka z ograniczoną odpowiedzialnością </w:t>
    </w:r>
  </w:p>
  <w:p w:rsidR="00F64A57" w:rsidRPr="00F64A57" w:rsidRDefault="00877DC8" w:rsidP="00F64A57">
    <w:pPr>
      <w:pStyle w:val="Nagwek"/>
      <w:jc w:val="center"/>
      <w:rPr>
        <w:i/>
        <w:sz w:val="20"/>
        <w:szCs w:val="20"/>
      </w:rPr>
    </w:pPr>
    <w:r w:rsidRPr="00F64A57">
      <w:rPr>
        <w:i/>
        <w:sz w:val="20"/>
        <w:szCs w:val="20"/>
      </w:rPr>
      <w:t>(</w:t>
    </w:r>
    <w:r w:rsidR="00932960">
      <w:rPr>
        <w:i/>
        <w:sz w:val="20"/>
        <w:szCs w:val="20"/>
      </w:rPr>
      <w:t xml:space="preserve">przetarg na dostawę samochodu </w:t>
    </w:r>
    <w:proofErr w:type="spellStart"/>
    <w:r w:rsidR="00932960">
      <w:rPr>
        <w:i/>
        <w:sz w:val="20"/>
        <w:szCs w:val="20"/>
      </w:rPr>
      <w:t>ciężarowego-śmieciarki</w:t>
    </w:r>
    <w:proofErr w:type="spellEnd"/>
    <w:r w:rsidRPr="00F64A57">
      <w:rPr>
        <w:i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4DD" w:rsidRDefault="00877DC8" w:rsidP="00F754DD">
    <w:pPr>
      <w:pStyle w:val="Nagwek"/>
      <w:pBdr>
        <w:bottom w:val="double" w:sz="4" w:space="1" w:color="auto"/>
      </w:pBdr>
    </w:pPr>
    <w:r>
      <w:rPr>
        <w:noProof/>
        <w:lang w:eastAsia="pl-PL"/>
      </w:rPr>
      <w:drawing>
        <wp:inline distT="0" distB="0" distL="0" distR="0" wp14:anchorId="33535517" wp14:editId="1EF41BD0">
          <wp:extent cx="1343771" cy="597972"/>
          <wp:effectExtent l="0" t="0" r="0" b="0"/>
          <wp:docPr id="1" name="Obraz 1" descr="C:\Users\R.Skwarek\Desktop\RS-LIPSKO\ZUKL-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Skwarek\Desktop\RS-LIPSKO\ZUKL-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140" cy="59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54DD" w:rsidRPr="00F754DD" w:rsidRDefault="004A03B5" w:rsidP="00F754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262D6"/>
    <w:multiLevelType w:val="hybridMultilevel"/>
    <w:tmpl w:val="5FEC4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7"/>
    <w:rsid w:val="00057901"/>
    <w:rsid w:val="000B141C"/>
    <w:rsid w:val="000D7E56"/>
    <w:rsid w:val="00196BE1"/>
    <w:rsid w:val="002E4B47"/>
    <w:rsid w:val="00390593"/>
    <w:rsid w:val="00397465"/>
    <w:rsid w:val="004242DD"/>
    <w:rsid w:val="004A03B5"/>
    <w:rsid w:val="004C0DD1"/>
    <w:rsid w:val="00567B43"/>
    <w:rsid w:val="005F3819"/>
    <w:rsid w:val="00793017"/>
    <w:rsid w:val="007E6D49"/>
    <w:rsid w:val="00877DC8"/>
    <w:rsid w:val="00932960"/>
    <w:rsid w:val="009F6B3D"/>
    <w:rsid w:val="00AC3B1A"/>
    <w:rsid w:val="00AD03F9"/>
    <w:rsid w:val="00B16F90"/>
    <w:rsid w:val="00B314B9"/>
    <w:rsid w:val="00BD0670"/>
    <w:rsid w:val="00C1647C"/>
    <w:rsid w:val="00C17E41"/>
    <w:rsid w:val="00C641ED"/>
    <w:rsid w:val="00DB2B67"/>
    <w:rsid w:val="00E95E8F"/>
    <w:rsid w:val="00EF3A8E"/>
    <w:rsid w:val="00F02CDE"/>
    <w:rsid w:val="00FA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A8A0"/>
  <w15:chartTrackingRefBased/>
  <w15:docId w15:val="{4740876C-E1A6-4B47-A3AD-157D54B4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B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B67"/>
  </w:style>
  <w:style w:type="paragraph" w:styleId="Stopka">
    <w:name w:val="footer"/>
    <w:basedOn w:val="Normalny"/>
    <w:link w:val="StopkaZnak"/>
    <w:uiPriority w:val="99"/>
    <w:unhideWhenUsed/>
    <w:rsid w:val="00DB2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B67"/>
  </w:style>
  <w:style w:type="paragraph" w:styleId="Bezodstpw">
    <w:name w:val="No Spacing"/>
    <w:uiPriority w:val="1"/>
    <w:qFormat/>
    <w:rsid w:val="00DB2B67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E95E8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F6B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SZBUK_1016_03 Lipsko</cp:lastModifiedBy>
  <cp:revision>13</cp:revision>
  <cp:lastPrinted>2019-07-18T07:07:00Z</cp:lastPrinted>
  <dcterms:created xsi:type="dcterms:W3CDTF">2019-07-17T06:35:00Z</dcterms:created>
  <dcterms:modified xsi:type="dcterms:W3CDTF">2019-07-18T10:23:00Z</dcterms:modified>
</cp:coreProperties>
</file>